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24D" w:rsidRPr="00AB224D" w:rsidRDefault="00AB224D" w:rsidP="00AB224D">
      <w:pPr>
        <w:spacing w:after="0" w:line="240" w:lineRule="auto"/>
        <w:jc w:val="center"/>
        <w:rPr>
          <w:rFonts w:ascii="Times New Roman" w:eastAsia="Times New Roman" w:hAnsi="Times New Roman" w:cs="Times New Roman"/>
          <w:b/>
          <w:sz w:val="24"/>
          <w:szCs w:val="24"/>
        </w:rPr>
      </w:pPr>
      <w:bookmarkStart w:id="0" w:name="_GoBack"/>
      <w:bookmarkEnd w:id="0"/>
      <w:r w:rsidRPr="00AB224D">
        <w:rPr>
          <w:rFonts w:ascii="Times New Roman" w:eastAsia="Times New Roman" w:hAnsi="Times New Roman" w:cs="Times New Roman"/>
          <w:b/>
          <w:sz w:val="24"/>
          <w:szCs w:val="24"/>
        </w:rPr>
        <w:t>TRƯỜNG THPT THẠCH THẤT - HÀ NỘI</w:t>
      </w:r>
    </w:p>
    <w:p w:rsidR="00AB224D" w:rsidRPr="00AB224D" w:rsidRDefault="00AB224D" w:rsidP="00AB224D">
      <w:pPr>
        <w:spacing w:after="0" w:line="240" w:lineRule="auto"/>
        <w:jc w:val="center"/>
        <w:rPr>
          <w:rFonts w:ascii="Times New Roman" w:eastAsia="Times New Roman" w:hAnsi="Times New Roman" w:cs="Times New Roman"/>
          <w:b/>
          <w:sz w:val="24"/>
          <w:szCs w:val="24"/>
        </w:rPr>
      </w:pPr>
      <w:r w:rsidRPr="00AB224D">
        <w:rPr>
          <w:rFonts w:ascii="Times New Roman" w:eastAsia="Times New Roman" w:hAnsi="Times New Roman" w:cs="Times New Roman"/>
          <w:b/>
          <w:sz w:val="24"/>
          <w:szCs w:val="24"/>
        </w:rPr>
        <w:t>TỔ CHỨC KHÁM SỨC KHỎE ĐỊNH KỲ CHO HỌC SINH</w:t>
      </w:r>
    </w:p>
    <w:p w:rsidR="00AB224D" w:rsidRDefault="00AB224D" w:rsidP="00AB224D">
      <w:pPr>
        <w:spacing w:after="0" w:line="240" w:lineRule="auto"/>
        <w:jc w:val="center"/>
        <w:rPr>
          <w:rFonts w:ascii="Times New Roman" w:eastAsia="Times New Roman" w:hAnsi="Times New Roman" w:cs="Times New Roman"/>
          <w:b/>
          <w:sz w:val="24"/>
          <w:szCs w:val="24"/>
        </w:rPr>
      </w:pPr>
      <w:r w:rsidRPr="00AB224D">
        <w:rPr>
          <w:rFonts w:ascii="Times New Roman" w:eastAsia="Times New Roman" w:hAnsi="Times New Roman" w:cs="Times New Roman"/>
          <w:b/>
          <w:sz w:val="24"/>
          <w:szCs w:val="24"/>
        </w:rPr>
        <w:t>NĂM HỌC 2025–2026</w:t>
      </w:r>
    </w:p>
    <w:p w:rsidR="00AB224D" w:rsidRPr="00AB224D" w:rsidRDefault="00AB224D" w:rsidP="00AB224D">
      <w:pPr>
        <w:spacing w:after="0" w:line="240" w:lineRule="auto"/>
        <w:jc w:val="center"/>
        <w:rPr>
          <w:rFonts w:ascii="Times New Roman" w:eastAsia="Times New Roman" w:hAnsi="Times New Roman" w:cs="Times New Roman"/>
          <w:b/>
          <w:sz w:val="24"/>
          <w:szCs w:val="24"/>
        </w:rPr>
      </w:pPr>
    </w:p>
    <w:p w:rsidR="00AB224D" w:rsidRPr="00AB224D" w:rsidRDefault="00AB224D" w:rsidP="00AB224D">
      <w:pPr>
        <w:spacing w:after="0" w:line="240" w:lineRule="auto"/>
        <w:ind w:firstLine="709"/>
        <w:rPr>
          <w:rFonts w:ascii="Times New Roman" w:eastAsia="Times New Roman" w:hAnsi="Times New Roman" w:cs="Times New Roman"/>
          <w:sz w:val="24"/>
          <w:szCs w:val="24"/>
        </w:rPr>
      </w:pPr>
      <w:r w:rsidRPr="00AB224D">
        <w:rPr>
          <w:rFonts w:ascii="Times New Roman" w:eastAsia="Times New Roman" w:hAnsi="Times New Roman" w:cs="Times New Roman"/>
          <w:sz w:val="24"/>
          <w:szCs w:val="24"/>
        </w:rPr>
        <w:t>Với mục tiêu chăm sóc và bảo vệ sức khỏe học sinh một cách toàn diện, ngày 14. 15 và 16 tháng 01 năm 2026, Trường THPT Thạch Thất phối hợp với Trạm Y tế xã Thạch Thất tổ chức khám sức khỏe định kỳ cho toàn thể học sinh trong nhà trường nhằm:</w:t>
      </w:r>
    </w:p>
    <w:p w:rsidR="00AB224D" w:rsidRPr="00AB224D" w:rsidRDefault="00AB224D" w:rsidP="00AB224D">
      <w:pPr>
        <w:spacing w:after="0" w:line="240" w:lineRule="auto"/>
        <w:ind w:firstLine="709"/>
        <w:rPr>
          <w:rFonts w:ascii="Times New Roman" w:eastAsia="Times New Roman" w:hAnsi="Times New Roman" w:cs="Times New Roman"/>
          <w:sz w:val="24"/>
          <w:szCs w:val="24"/>
        </w:rPr>
      </w:pPr>
      <w:r w:rsidRPr="00AB224D">
        <w:rPr>
          <w:rFonts w:ascii="Times New Roman" w:eastAsia="Times New Roman" w:hAnsi="Times New Roman" w:cs="Times New Roman"/>
          <w:sz w:val="24"/>
          <w:szCs w:val="24"/>
        </w:rPr>
        <w:t>- Đánh giá tình hình sức khỏe chung của học sinh trường THPT Thạch Thất.</w:t>
      </w:r>
    </w:p>
    <w:p w:rsidR="00AB224D" w:rsidRPr="00AB224D" w:rsidRDefault="00AB224D" w:rsidP="00AB224D">
      <w:pPr>
        <w:spacing w:after="0" w:line="240" w:lineRule="auto"/>
        <w:ind w:firstLine="709"/>
        <w:rPr>
          <w:rFonts w:ascii="Times New Roman" w:eastAsia="Times New Roman" w:hAnsi="Times New Roman" w:cs="Times New Roman"/>
          <w:sz w:val="24"/>
          <w:szCs w:val="24"/>
        </w:rPr>
      </w:pPr>
      <w:r w:rsidRPr="00AB224D">
        <w:rPr>
          <w:rFonts w:ascii="Times New Roman" w:eastAsia="Times New Roman" w:hAnsi="Times New Roman" w:cs="Times New Roman"/>
          <w:sz w:val="24"/>
          <w:szCs w:val="24"/>
        </w:rPr>
        <w:t>- Phát hiện sớm các bệnh lý thường gặp ở lứa tuổi học sinh như: cận thị, cong vẹo cột sống, béo phì, suy dinh dưỡng, bệnh răng miệng …</w:t>
      </w:r>
    </w:p>
    <w:p w:rsidR="00AB224D" w:rsidRPr="00AB224D" w:rsidRDefault="00AB224D" w:rsidP="00AB224D">
      <w:pPr>
        <w:spacing w:after="0" w:line="240" w:lineRule="auto"/>
        <w:ind w:firstLine="709"/>
        <w:rPr>
          <w:rFonts w:ascii="Times New Roman" w:eastAsia="Times New Roman" w:hAnsi="Times New Roman" w:cs="Times New Roman"/>
          <w:sz w:val="24"/>
          <w:szCs w:val="24"/>
        </w:rPr>
      </w:pPr>
      <w:r w:rsidRPr="00AB224D">
        <w:rPr>
          <w:rFonts w:ascii="Times New Roman" w:eastAsia="Times New Roman" w:hAnsi="Times New Roman" w:cs="Times New Roman"/>
          <w:sz w:val="24"/>
          <w:szCs w:val="24"/>
        </w:rPr>
        <w:t>- Tư vấn, hướng dẫn học sinh và phụ huynh về các biện pháp chăm sóc sức khỏe, phòng chống các bệnh thường gặp.</w:t>
      </w:r>
    </w:p>
    <w:p w:rsidR="00AB224D" w:rsidRPr="00AB224D" w:rsidRDefault="00AB224D" w:rsidP="00AB224D">
      <w:pPr>
        <w:spacing w:after="0" w:line="240" w:lineRule="auto"/>
        <w:ind w:firstLine="709"/>
        <w:rPr>
          <w:rFonts w:ascii="Times New Roman" w:eastAsia="Times New Roman" w:hAnsi="Times New Roman" w:cs="Times New Roman"/>
          <w:sz w:val="24"/>
          <w:szCs w:val="24"/>
        </w:rPr>
      </w:pPr>
      <w:r w:rsidRPr="00AB224D">
        <w:rPr>
          <w:rFonts w:ascii="Times New Roman" w:eastAsia="Times New Roman" w:hAnsi="Times New Roman" w:cs="Times New Roman"/>
          <w:sz w:val="24"/>
          <w:szCs w:val="24"/>
        </w:rPr>
        <w:t>Hoạt động khám sức khỏe được thực hiện theo kế hoạch hằng năm của nhà trường, giúp học sinh nắm rõ tình trạng sức khỏe của bản thân, đồng thời giúp nhà trường và cha mẹ học sinh có cơ sở để theo dõi, chăm sóc và điều chỉnh chế độ dinh dưỡng, sinh hoạt và học tập phù hợp.</w:t>
      </w:r>
    </w:p>
    <w:p w:rsidR="00AB224D" w:rsidRPr="00AB224D" w:rsidRDefault="00AB224D" w:rsidP="00AB224D">
      <w:pPr>
        <w:spacing w:after="0" w:line="240" w:lineRule="auto"/>
        <w:ind w:firstLine="709"/>
        <w:rPr>
          <w:rFonts w:ascii="Times New Roman" w:eastAsia="Times New Roman" w:hAnsi="Times New Roman" w:cs="Times New Roman"/>
          <w:sz w:val="24"/>
          <w:szCs w:val="24"/>
        </w:rPr>
      </w:pPr>
      <w:r w:rsidRPr="00AB224D">
        <w:rPr>
          <w:rFonts w:ascii="Times New Roman" w:eastAsia="Times New Roman" w:hAnsi="Times New Roman" w:cs="Times New Roman"/>
          <w:sz w:val="24"/>
          <w:szCs w:val="24"/>
        </w:rPr>
        <w:t>*** Nội dung khám gồm có:</w:t>
      </w:r>
    </w:p>
    <w:p w:rsidR="00AB224D" w:rsidRPr="00AB224D" w:rsidRDefault="00AB224D" w:rsidP="00AB224D">
      <w:pPr>
        <w:spacing w:after="0" w:line="240" w:lineRule="auto"/>
        <w:ind w:firstLine="709"/>
        <w:rPr>
          <w:rFonts w:ascii="Times New Roman" w:eastAsia="Times New Roman" w:hAnsi="Times New Roman" w:cs="Times New Roman"/>
          <w:sz w:val="24"/>
          <w:szCs w:val="24"/>
        </w:rPr>
      </w:pPr>
      <w:r w:rsidRPr="00AB224D">
        <w:rPr>
          <w:rFonts w:ascii="Times New Roman" w:eastAsia="Times New Roman" w:hAnsi="Times New Roman" w:cs="Times New Roman"/>
          <w:sz w:val="24"/>
          <w:szCs w:val="24"/>
        </w:rPr>
        <w:t>- Đo huyết áp để phát hiện sớm các dấu hiệu bất thường về tim mạch và huyết áp.</w:t>
      </w:r>
    </w:p>
    <w:p w:rsidR="00AB224D" w:rsidRPr="00AB224D" w:rsidRDefault="00AB224D" w:rsidP="00AB224D">
      <w:pPr>
        <w:spacing w:after="0" w:line="240" w:lineRule="auto"/>
        <w:ind w:firstLine="709"/>
        <w:rPr>
          <w:rFonts w:ascii="Times New Roman" w:eastAsia="Times New Roman" w:hAnsi="Times New Roman" w:cs="Times New Roman"/>
          <w:sz w:val="24"/>
          <w:szCs w:val="24"/>
        </w:rPr>
      </w:pPr>
      <w:r w:rsidRPr="00AB224D">
        <w:rPr>
          <w:rFonts w:ascii="Times New Roman" w:eastAsia="Times New Roman" w:hAnsi="Times New Roman" w:cs="Times New Roman"/>
          <w:sz w:val="24"/>
          <w:szCs w:val="24"/>
        </w:rPr>
        <w:t>- Khám nội tổng quát, kiểm tra các cơ quan hô hấp, tiêu hóa, tim mạch; khám Răng - Hàm - Mặt; Cơ - Xương khớp nhằm đánh giá sức khỏe toàn thân.</w:t>
      </w:r>
    </w:p>
    <w:p w:rsidR="00AB224D" w:rsidRPr="00AB224D" w:rsidRDefault="00AB224D" w:rsidP="00AB224D">
      <w:pPr>
        <w:spacing w:after="0" w:line="240" w:lineRule="auto"/>
        <w:ind w:firstLine="709"/>
        <w:rPr>
          <w:rFonts w:ascii="Times New Roman" w:eastAsia="Times New Roman" w:hAnsi="Times New Roman" w:cs="Times New Roman"/>
          <w:sz w:val="24"/>
          <w:szCs w:val="24"/>
        </w:rPr>
      </w:pPr>
      <w:r w:rsidRPr="00AB224D">
        <w:rPr>
          <w:rFonts w:ascii="Times New Roman" w:eastAsia="Times New Roman" w:hAnsi="Times New Roman" w:cs="Times New Roman"/>
          <w:sz w:val="24"/>
          <w:szCs w:val="24"/>
        </w:rPr>
        <w:t>- Khám Tai - Mũi - Họng; để kịp thời phát hiện và tư vấn điều trị các bệnh lý thường gặp, đảm bảo việc học tập hiệu quả.</w:t>
      </w:r>
    </w:p>
    <w:p w:rsidR="00AB224D" w:rsidRPr="00AB224D" w:rsidRDefault="00AB224D" w:rsidP="00AB224D">
      <w:pPr>
        <w:spacing w:after="0" w:line="240" w:lineRule="auto"/>
        <w:ind w:firstLine="709"/>
        <w:rPr>
          <w:rFonts w:ascii="Times New Roman" w:eastAsia="Times New Roman" w:hAnsi="Times New Roman" w:cs="Times New Roman"/>
          <w:sz w:val="24"/>
          <w:szCs w:val="24"/>
        </w:rPr>
      </w:pPr>
      <w:r w:rsidRPr="00AB224D">
        <w:rPr>
          <w:rFonts w:ascii="Times New Roman" w:eastAsia="Times New Roman" w:hAnsi="Times New Roman" w:cs="Times New Roman"/>
          <w:sz w:val="24"/>
          <w:szCs w:val="24"/>
        </w:rPr>
        <w:t xml:space="preserve">Các buổi khám diễn ra nghiêm túc, chu đáo, với tinh thần làm việc tận tình của đội ngũ y, bác sĩ Trạm y tế Thạch Thất và sự hợp tác tích cực của các em học sinh. </w:t>
      </w:r>
    </w:p>
    <w:p w:rsidR="00AB224D" w:rsidRPr="00AB224D" w:rsidRDefault="00AB224D" w:rsidP="00AB224D">
      <w:pPr>
        <w:spacing w:after="0" w:line="240" w:lineRule="auto"/>
        <w:ind w:firstLine="709"/>
        <w:rPr>
          <w:rFonts w:ascii="Times New Roman" w:eastAsia="Times New Roman" w:hAnsi="Times New Roman" w:cs="Times New Roman"/>
          <w:sz w:val="24"/>
          <w:szCs w:val="24"/>
        </w:rPr>
      </w:pPr>
      <w:r w:rsidRPr="00AB224D">
        <w:rPr>
          <w:rFonts w:ascii="Times New Roman" w:eastAsia="Times New Roman" w:hAnsi="Times New Roman" w:cs="Times New Roman"/>
          <w:sz w:val="24"/>
          <w:szCs w:val="24"/>
        </w:rPr>
        <w:t>Sau khi hoàn thành quy trình khám sức khoẻ, học sinh được thông báo kết quả và tư vấn về chế độ dinh dưỡng, luyện tập để duy trì sức khỏe tốt.</w:t>
      </w:r>
    </w:p>
    <w:p w:rsidR="00AB224D" w:rsidRDefault="00AB224D" w:rsidP="00AB224D">
      <w:pPr>
        <w:spacing w:after="0" w:line="240" w:lineRule="auto"/>
        <w:ind w:firstLine="709"/>
        <w:rPr>
          <w:rFonts w:ascii="Times New Roman" w:eastAsia="Times New Roman" w:hAnsi="Times New Roman" w:cs="Times New Roman"/>
          <w:sz w:val="24"/>
          <w:szCs w:val="24"/>
        </w:rPr>
      </w:pPr>
      <w:r w:rsidRPr="00AB224D">
        <w:rPr>
          <w:rFonts w:ascii="Times New Roman" w:eastAsia="Times New Roman" w:hAnsi="Times New Roman" w:cs="Times New Roman"/>
          <w:sz w:val="24"/>
          <w:szCs w:val="24"/>
        </w:rPr>
        <w:t>Hoạt động khám sức khỏe định kỳ không chỉ góp phần nâng cao nhận thức của học sinh về việc chăm sóc bản thân, mà còn thể hiện sự quan tâm sâu sắc của nhà trường đối với sự phát triển thể chất và tinh thần của các em - những chủ nhân tương lai của đất nước</w:t>
      </w:r>
    </w:p>
    <w:p w:rsidR="00AB224D" w:rsidRPr="00AB224D" w:rsidRDefault="00AB224D" w:rsidP="00AB224D">
      <w:pPr>
        <w:spacing w:after="0" w:line="240" w:lineRule="auto"/>
        <w:ind w:firstLine="709"/>
        <w:rPr>
          <w:rFonts w:ascii="Times New Roman" w:eastAsia="Times New Roman" w:hAnsi="Times New Roman" w:cs="Times New Roman"/>
          <w:sz w:val="24"/>
          <w:szCs w:val="24"/>
        </w:rPr>
      </w:pPr>
    </w:p>
    <w:p w:rsidR="002822D3" w:rsidRDefault="00AB224D" w:rsidP="00AB224D">
      <w:pPr>
        <w:ind w:firstLine="709"/>
      </w:pPr>
      <w:r w:rsidRPr="00AB224D">
        <w:drawing>
          <wp:inline distT="0" distB="0" distL="0" distR="0" wp14:anchorId="1B276EF0" wp14:editId="2B8B6084">
            <wp:extent cx="5943600" cy="413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137025"/>
                    </a:xfrm>
                    <a:prstGeom prst="rect">
                      <a:avLst/>
                    </a:prstGeom>
                  </pic:spPr>
                </pic:pic>
              </a:graphicData>
            </a:graphic>
          </wp:inline>
        </w:drawing>
      </w:r>
    </w:p>
    <w:sectPr w:rsidR="002822D3" w:rsidSect="00AB224D">
      <w:pgSz w:w="12240" w:h="15840"/>
      <w:pgMar w:top="568" w:right="1440"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24D"/>
    <w:rsid w:val="002822D3"/>
    <w:rsid w:val="00AB2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933DEA-E918-4D0A-BF6D-289690CB2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542258">
      <w:bodyDiv w:val="1"/>
      <w:marLeft w:val="0"/>
      <w:marRight w:val="0"/>
      <w:marTop w:val="0"/>
      <w:marBottom w:val="0"/>
      <w:divBdr>
        <w:top w:val="none" w:sz="0" w:space="0" w:color="auto"/>
        <w:left w:val="none" w:sz="0" w:space="0" w:color="auto"/>
        <w:bottom w:val="none" w:sz="0" w:space="0" w:color="auto"/>
        <w:right w:val="none" w:sz="0" w:space="0" w:color="auto"/>
      </w:divBdr>
      <w:divsChild>
        <w:div w:id="2041779146">
          <w:marLeft w:val="0"/>
          <w:marRight w:val="0"/>
          <w:marTop w:val="0"/>
          <w:marBottom w:val="0"/>
          <w:divBdr>
            <w:top w:val="none" w:sz="0" w:space="0" w:color="auto"/>
            <w:left w:val="none" w:sz="0" w:space="0" w:color="auto"/>
            <w:bottom w:val="none" w:sz="0" w:space="0" w:color="auto"/>
            <w:right w:val="none" w:sz="0" w:space="0" w:color="auto"/>
          </w:divBdr>
          <w:divsChild>
            <w:div w:id="1367832637">
              <w:marLeft w:val="0"/>
              <w:marRight w:val="0"/>
              <w:marTop w:val="0"/>
              <w:marBottom w:val="0"/>
              <w:divBdr>
                <w:top w:val="none" w:sz="0" w:space="0" w:color="auto"/>
                <w:left w:val="none" w:sz="0" w:space="0" w:color="auto"/>
                <w:bottom w:val="none" w:sz="0" w:space="0" w:color="auto"/>
                <w:right w:val="none" w:sz="0" w:space="0" w:color="auto"/>
              </w:divBdr>
              <w:divsChild>
                <w:div w:id="1398821742">
                  <w:marLeft w:val="0"/>
                  <w:marRight w:val="0"/>
                  <w:marTop w:val="0"/>
                  <w:marBottom w:val="0"/>
                  <w:divBdr>
                    <w:top w:val="none" w:sz="0" w:space="0" w:color="auto"/>
                    <w:left w:val="none" w:sz="0" w:space="0" w:color="auto"/>
                    <w:bottom w:val="none" w:sz="0" w:space="0" w:color="auto"/>
                    <w:right w:val="none" w:sz="0" w:space="0" w:color="auto"/>
                  </w:divBdr>
                  <w:divsChild>
                    <w:div w:id="190383296">
                      <w:marLeft w:val="0"/>
                      <w:marRight w:val="0"/>
                      <w:marTop w:val="0"/>
                      <w:marBottom w:val="0"/>
                      <w:divBdr>
                        <w:top w:val="none" w:sz="0" w:space="0" w:color="auto"/>
                        <w:left w:val="none" w:sz="0" w:space="0" w:color="auto"/>
                        <w:bottom w:val="none" w:sz="0" w:space="0" w:color="auto"/>
                        <w:right w:val="none" w:sz="0" w:space="0" w:color="auto"/>
                      </w:divBdr>
                      <w:divsChild>
                        <w:div w:id="1209075889">
                          <w:marLeft w:val="0"/>
                          <w:marRight w:val="0"/>
                          <w:marTop w:val="0"/>
                          <w:marBottom w:val="0"/>
                          <w:divBdr>
                            <w:top w:val="none" w:sz="0" w:space="0" w:color="auto"/>
                            <w:left w:val="none" w:sz="0" w:space="0" w:color="auto"/>
                            <w:bottom w:val="none" w:sz="0" w:space="0" w:color="auto"/>
                            <w:right w:val="none" w:sz="0" w:space="0" w:color="auto"/>
                          </w:divBdr>
                          <w:divsChild>
                            <w:div w:id="2026637174">
                              <w:marLeft w:val="0"/>
                              <w:marRight w:val="0"/>
                              <w:marTop w:val="0"/>
                              <w:marBottom w:val="0"/>
                              <w:divBdr>
                                <w:top w:val="none" w:sz="0" w:space="0" w:color="auto"/>
                                <w:left w:val="none" w:sz="0" w:space="0" w:color="auto"/>
                                <w:bottom w:val="none" w:sz="0" w:space="0" w:color="auto"/>
                                <w:right w:val="none" w:sz="0" w:space="0" w:color="auto"/>
                              </w:divBdr>
                              <w:divsChild>
                                <w:div w:id="602344784">
                                  <w:marLeft w:val="0"/>
                                  <w:marRight w:val="0"/>
                                  <w:marTop w:val="0"/>
                                  <w:marBottom w:val="0"/>
                                  <w:divBdr>
                                    <w:top w:val="none" w:sz="0" w:space="0" w:color="auto"/>
                                    <w:left w:val="none" w:sz="0" w:space="0" w:color="auto"/>
                                    <w:bottom w:val="none" w:sz="0" w:space="0" w:color="auto"/>
                                    <w:right w:val="none" w:sz="0" w:space="0" w:color="auto"/>
                                  </w:divBdr>
                                  <w:divsChild>
                                    <w:div w:id="1407073028">
                                      <w:marLeft w:val="0"/>
                                      <w:marRight w:val="0"/>
                                      <w:marTop w:val="0"/>
                                      <w:marBottom w:val="0"/>
                                      <w:divBdr>
                                        <w:top w:val="none" w:sz="0" w:space="0" w:color="auto"/>
                                        <w:left w:val="none" w:sz="0" w:space="0" w:color="auto"/>
                                        <w:bottom w:val="none" w:sz="0" w:space="0" w:color="auto"/>
                                        <w:right w:val="none" w:sz="0" w:space="0" w:color="auto"/>
                                      </w:divBdr>
                                    </w:div>
                                    <w:div w:id="589657451">
                                      <w:marLeft w:val="0"/>
                                      <w:marRight w:val="0"/>
                                      <w:marTop w:val="0"/>
                                      <w:marBottom w:val="0"/>
                                      <w:divBdr>
                                        <w:top w:val="none" w:sz="0" w:space="0" w:color="auto"/>
                                        <w:left w:val="none" w:sz="0" w:space="0" w:color="auto"/>
                                        <w:bottom w:val="none" w:sz="0" w:space="0" w:color="auto"/>
                                        <w:right w:val="none" w:sz="0" w:space="0" w:color="auto"/>
                                      </w:divBdr>
                                    </w:div>
                                    <w:div w:id="750078865">
                                      <w:marLeft w:val="0"/>
                                      <w:marRight w:val="0"/>
                                      <w:marTop w:val="0"/>
                                      <w:marBottom w:val="0"/>
                                      <w:divBdr>
                                        <w:top w:val="none" w:sz="0" w:space="0" w:color="auto"/>
                                        <w:left w:val="none" w:sz="0" w:space="0" w:color="auto"/>
                                        <w:bottom w:val="none" w:sz="0" w:space="0" w:color="auto"/>
                                        <w:right w:val="none" w:sz="0" w:space="0" w:color="auto"/>
                                      </w:divBdr>
                                    </w:div>
                                  </w:divsChild>
                                </w:div>
                                <w:div w:id="1295141002">
                                  <w:marLeft w:val="0"/>
                                  <w:marRight w:val="0"/>
                                  <w:marTop w:val="0"/>
                                  <w:marBottom w:val="0"/>
                                  <w:divBdr>
                                    <w:top w:val="none" w:sz="0" w:space="0" w:color="auto"/>
                                    <w:left w:val="none" w:sz="0" w:space="0" w:color="auto"/>
                                    <w:bottom w:val="none" w:sz="0" w:space="0" w:color="auto"/>
                                    <w:right w:val="none" w:sz="0" w:space="0" w:color="auto"/>
                                  </w:divBdr>
                                  <w:divsChild>
                                    <w:div w:id="1313100841">
                                      <w:marLeft w:val="0"/>
                                      <w:marRight w:val="0"/>
                                      <w:marTop w:val="0"/>
                                      <w:marBottom w:val="0"/>
                                      <w:divBdr>
                                        <w:top w:val="none" w:sz="0" w:space="0" w:color="auto"/>
                                        <w:left w:val="none" w:sz="0" w:space="0" w:color="auto"/>
                                        <w:bottom w:val="none" w:sz="0" w:space="0" w:color="auto"/>
                                        <w:right w:val="none" w:sz="0" w:space="0" w:color="auto"/>
                                      </w:divBdr>
                                    </w:div>
                                    <w:div w:id="1442727951">
                                      <w:marLeft w:val="0"/>
                                      <w:marRight w:val="0"/>
                                      <w:marTop w:val="0"/>
                                      <w:marBottom w:val="0"/>
                                      <w:divBdr>
                                        <w:top w:val="none" w:sz="0" w:space="0" w:color="auto"/>
                                        <w:left w:val="none" w:sz="0" w:space="0" w:color="auto"/>
                                        <w:bottom w:val="none" w:sz="0" w:space="0" w:color="auto"/>
                                        <w:right w:val="none" w:sz="0" w:space="0" w:color="auto"/>
                                      </w:divBdr>
                                    </w:div>
                                    <w:div w:id="332803381">
                                      <w:marLeft w:val="0"/>
                                      <w:marRight w:val="0"/>
                                      <w:marTop w:val="0"/>
                                      <w:marBottom w:val="0"/>
                                      <w:divBdr>
                                        <w:top w:val="none" w:sz="0" w:space="0" w:color="auto"/>
                                        <w:left w:val="none" w:sz="0" w:space="0" w:color="auto"/>
                                        <w:bottom w:val="none" w:sz="0" w:space="0" w:color="auto"/>
                                        <w:right w:val="none" w:sz="0" w:space="0" w:color="auto"/>
                                      </w:divBdr>
                                    </w:div>
                                    <w:div w:id="1620600985">
                                      <w:marLeft w:val="0"/>
                                      <w:marRight w:val="0"/>
                                      <w:marTop w:val="0"/>
                                      <w:marBottom w:val="0"/>
                                      <w:divBdr>
                                        <w:top w:val="none" w:sz="0" w:space="0" w:color="auto"/>
                                        <w:left w:val="none" w:sz="0" w:space="0" w:color="auto"/>
                                        <w:bottom w:val="none" w:sz="0" w:space="0" w:color="auto"/>
                                        <w:right w:val="none" w:sz="0" w:space="0" w:color="auto"/>
                                      </w:divBdr>
                                    </w:div>
                                    <w:div w:id="1715543370">
                                      <w:marLeft w:val="0"/>
                                      <w:marRight w:val="0"/>
                                      <w:marTop w:val="0"/>
                                      <w:marBottom w:val="0"/>
                                      <w:divBdr>
                                        <w:top w:val="none" w:sz="0" w:space="0" w:color="auto"/>
                                        <w:left w:val="none" w:sz="0" w:space="0" w:color="auto"/>
                                        <w:bottom w:val="none" w:sz="0" w:space="0" w:color="auto"/>
                                        <w:right w:val="none" w:sz="0" w:space="0" w:color="auto"/>
                                      </w:divBdr>
                                    </w:div>
                                    <w:div w:id="761028656">
                                      <w:marLeft w:val="0"/>
                                      <w:marRight w:val="0"/>
                                      <w:marTop w:val="0"/>
                                      <w:marBottom w:val="0"/>
                                      <w:divBdr>
                                        <w:top w:val="none" w:sz="0" w:space="0" w:color="auto"/>
                                        <w:left w:val="none" w:sz="0" w:space="0" w:color="auto"/>
                                        <w:bottom w:val="none" w:sz="0" w:space="0" w:color="auto"/>
                                        <w:right w:val="none" w:sz="0" w:space="0" w:color="auto"/>
                                      </w:divBdr>
                                    </w:div>
                                    <w:div w:id="1074425926">
                                      <w:marLeft w:val="0"/>
                                      <w:marRight w:val="0"/>
                                      <w:marTop w:val="0"/>
                                      <w:marBottom w:val="0"/>
                                      <w:divBdr>
                                        <w:top w:val="none" w:sz="0" w:space="0" w:color="auto"/>
                                        <w:left w:val="none" w:sz="0" w:space="0" w:color="auto"/>
                                        <w:bottom w:val="none" w:sz="0" w:space="0" w:color="auto"/>
                                        <w:right w:val="none" w:sz="0" w:space="0" w:color="auto"/>
                                      </w:divBdr>
                                    </w:div>
                                    <w:div w:id="1479835073">
                                      <w:marLeft w:val="0"/>
                                      <w:marRight w:val="0"/>
                                      <w:marTop w:val="0"/>
                                      <w:marBottom w:val="0"/>
                                      <w:divBdr>
                                        <w:top w:val="none" w:sz="0" w:space="0" w:color="auto"/>
                                        <w:left w:val="none" w:sz="0" w:space="0" w:color="auto"/>
                                        <w:bottom w:val="none" w:sz="0" w:space="0" w:color="auto"/>
                                        <w:right w:val="none" w:sz="0" w:space="0" w:color="auto"/>
                                      </w:divBdr>
                                    </w:div>
                                    <w:div w:id="1994991840">
                                      <w:marLeft w:val="0"/>
                                      <w:marRight w:val="0"/>
                                      <w:marTop w:val="0"/>
                                      <w:marBottom w:val="0"/>
                                      <w:divBdr>
                                        <w:top w:val="none" w:sz="0" w:space="0" w:color="auto"/>
                                        <w:left w:val="none" w:sz="0" w:space="0" w:color="auto"/>
                                        <w:bottom w:val="none" w:sz="0" w:space="0" w:color="auto"/>
                                        <w:right w:val="none" w:sz="0" w:space="0" w:color="auto"/>
                                      </w:divBdr>
                                    </w:div>
                                    <w:div w:id="449711611">
                                      <w:marLeft w:val="0"/>
                                      <w:marRight w:val="0"/>
                                      <w:marTop w:val="0"/>
                                      <w:marBottom w:val="0"/>
                                      <w:divBdr>
                                        <w:top w:val="none" w:sz="0" w:space="0" w:color="auto"/>
                                        <w:left w:val="none" w:sz="0" w:space="0" w:color="auto"/>
                                        <w:bottom w:val="none" w:sz="0" w:space="0" w:color="auto"/>
                                        <w:right w:val="none" w:sz="0" w:space="0" w:color="auto"/>
                                      </w:divBdr>
                                    </w:div>
                                    <w:div w:id="1823959072">
                                      <w:marLeft w:val="0"/>
                                      <w:marRight w:val="0"/>
                                      <w:marTop w:val="0"/>
                                      <w:marBottom w:val="0"/>
                                      <w:divBdr>
                                        <w:top w:val="none" w:sz="0" w:space="0" w:color="auto"/>
                                        <w:left w:val="none" w:sz="0" w:space="0" w:color="auto"/>
                                        <w:bottom w:val="none" w:sz="0" w:space="0" w:color="auto"/>
                                        <w:right w:val="none" w:sz="0" w:space="0" w:color="auto"/>
                                      </w:divBdr>
                                    </w:div>
                                    <w:div w:id="122906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278</Words>
  <Characters>1585</Characters>
  <Application>Microsoft Office Word</Application>
  <DocSecurity>0</DocSecurity>
  <Lines>13</Lines>
  <Paragraphs>3</Paragraphs>
  <ScaleCrop>false</ScaleCrop>
  <Company/>
  <LinksUpToDate>false</LinksUpToDate>
  <CharactersWithSpaces>1860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VUONG</dc:creator>
  <cp:keywords/>
  <dc:description/>
  <cp:lastModifiedBy>Mr VUONG</cp:lastModifiedBy>
  <cp:revision>2</cp:revision>
  <dcterms:created xsi:type="dcterms:W3CDTF">2026-01-18T02:59:00Z</dcterms:created>
  <dcterms:modified xsi:type="dcterms:W3CDTF">2026-01-18T03:01:00Z</dcterms:modified>
</cp:coreProperties>
</file>